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7B0EBF8A" w14:textId="77777777" w:rsidR="001A59F4" w:rsidRDefault="001A59F4" w:rsidP="007D6431">
            <w:pPr>
              <w:ind w:left="34" w:right="33"/>
              <w:rPr>
                <w:sz w:val="28"/>
                <w:szCs w:val="28"/>
              </w:rPr>
            </w:pPr>
          </w:p>
          <w:p w14:paraId="78A9E305" w14:textId="77777777" w:rsidR="00F97A3A" w:rsidRDefault="00F97A3A" w:rsidP="007D6431">
            <w:pPr>
              <w:ind w:left="34" w:right="33"/>
              <w:rPr>
                <w:sz w:val="28"/>
                <w:szCs w:val="28"/>
              </w:rPr>
            </w:pPr>
          </w:p>
          <w:p w14:paraId="3CF92D83" w14:textId="7FD710BB" w:rsidR="00F97A3A" w:rsidRPr="00333D43" w:rsidRDefault="00F97A3A" w:rsidP="007D6431">
            <w:pPr>
              <w:ind w:left="34" w:right="33"/>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Pr="00F97A3A" w:rsidRDefault="001A59F4" w:rsidP="001A59F4">
      <w:pPr>
        <w:spacing w:line="360" w:lineRule="auto"/>
        <w:jc w:val="center"/>
        <w:rPr>
          <w:bCs/>
          <w:sz w:val="28"/>
          <w:szCs w:val="28"/>
        </w:rPr>
      </w:pPr>
    </w:p>
    <w:p w14:paraId="0F43C96B" w14:textId="77777777" w:rsidR="001A59F4" w:rsidRPr="00F97A3A" w:rsidRDefault="001A59F4" w:rsidP="001A59F4">
      <w:pPr>
        <w:spacing w:line="360" w:lineRule="auto"/>
        <w:jc w:val="center"/>
        <w:rPr>
          <w:bCs/>
          <w:sz w:val="28"/>
          <w:szCs w:val="28"/>
        </w:rPr>
      </w:pPr>
      <w:r w:rsidRPr="00F97A3A">
        <w:rPr>
          <w:bCs/>
          <w:sz w:val="28"/>
          <w:szCs w:val="28"/>
        </w:rPr>
        <w:t>ПРИЛОЖЕНИЕ К РАБОЧЕЙ ПРОГРАММЕ ДИСЦИПЛИНЫ</w:t>
      </w:r>
    </w:p>
    <w:p w14:paraId="5BCCD15C" w14:textId="77777777" w:rsidR="001078A1" w:rsidRPr="00F97A3A" w:rsidRDefault="001078A1" w:rsidP="001A59F4">
      <w:pPr>
        <w:spacing w:line="360" w:lineRule="auto"/>
        <w:jc w:val="center"/>
        <w:rPr>
          <w:bCs/>
          <w:sz w:val="28"/>
          <w:szCs w:val="28"/>
        </w:rPr>
      </w:pPr>
    </w:p>
    <w:p w14:paraId="35B194C8" w14:textId="1F9B65ED" w:rsidR="001A59F4" w:rsidRPr="00F97A3A" w:rsidRDefault="001078A1" w:rsidP="004766DB">
      <w:pPr>
        <w:jc w:val="center"/>
        <w:rPr>
          <w:bCs/>
          <w:sz w:val="28"/>
          <w:szCs w:val="28"/>
          <w:u w:val="single"/>
        </w:rPr>
      </w:pPr>
      <w:r w:rsidRPr="00F97A3A">
        <w:rPr>
          <w:bCs/>
          <w:sz w:val="28"/>
          <w:szCs w:val="28"/>
          <w:u w:val="single"/>
        </w:rPr>
        <w:t>ЭТИКА БИЗНЕСА И ВЗАИМОДЕЙСТВИЕ СО СТЕЙКХОЛДЕРАМИ</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62A716CF" w14:textId="77777777" w:rsidR="00F97A3A" w:rsidRDefault="00F97A3A" w:rsidP="00F97A3A">
      <w:pPr>
        <w:spacing w:after="160" w:line="360" w:lineRule="auto"/>
        <w:contextualSpacing/>
        <w:jc w:val="both"/>
        <w:rPr>
          <w:sz w:val="28"/>
          <w:szCs w:val="28"/>
        </w:rPr>
      </w:pPr>
      <w:r>
        <w:rPr>
          <w:sz w:val="28"/>
          <w:szCs w:val="28"/>
        </w:rPr>
        <w:t>Направление подготовки 38.03.02 Менеджмент</w:t>
      </w:r>
    </w:p>
    <w:p w14:paraId="3F22EB80" w14:textId="77777777" w:rsidR="00F97A3A" w:rsidRDefault="00F97A3A" w:rsidP="00F97A3A">
      <w:pPr>
        <w:widowControl w:val="0"/>
        <w:autoSpaceDE w:val="0"/>
        <w:autoSpaceDN w:val="0"/>
        <w:spacing w:before="278" w:line="360" w:lineRule="auto"/>
        <w:contextualSpacing/>
        <w:jc w:val="both"/>
        <w:rPr>
          <w:sz w:val="28"/>
          <w:szCs w:val="28"/>
        </w:rPr>
      </w:pPr>
      <w:r>
        <w:rPr>
          <w:sz w:val="28"/>
          <w:szCs w:val="28"/>
        </w:rPr>
        <w:t xml:space="preserve">Образовательная программа Управление бизнесом </w:t>
      </w:r>
    </w:p>
    <w:p w14:paraId="39B16158" w14:textId="77777777" w:rsidR="00F97A3A" w:rsidRDefault="00F97A3A" w:rsidP="00F97A3A">
      <w:pPr>
        <w:widowControl w:val="0"/>
        <w:autoSpaceDE w:val="0"/>
        <w:autoSpaceDN w:val="0"/>
        <w:spacing w:before="278" w:line="360" w:lineRule="auto"/>
        <w:contextualSpacing/>
        <w:jc w:val="both"/>
        <w:rPr>
          <w:sz w:val="28"/>
          <w:szCs w:val="28"/>
        </w:rPr>
      </w:pPr>
      <w:r>
        <w:rPr>
          <w:sz w:val="28"/>
          <w:szCs w:val="28"/>
        </w:rPr>
        <w:t>Профиль Менеджмент и управление бизнесом</w:t>
      </w:r>
    </w:p>
    <w:p w14:paraId="3F055A50" w14:textId="77777777" w:rsidR="00F97A3A" w:rsidRDefault="00F97A3A" w:rsidP="00F97A3A">
      <w:pPr>
        <w:spacing w:after="160" w:line="360" w:lineRule="auto"/>
        <w:contextualSpacing/>
        <w:jc w:val="both"/>
        <w:rPr>
          <w:sz w:val="28"/>
          <w:szCs w:val="28"/>
        </w:rPr>
      </w:pPr>
      <w:r>
        <w:rPr>
          <w:sz w:val="28"/>
          <w:szCs w:val="28"/>
        </w:rPr>
        <w:t>Направление подготовки 38.03.02 Менеджмент</w:t>
      </w:r>
    </w:p>
    <w:p w14:paraId="4B668C33" w14:textId="1E5044CF" w:rsidR="00F97A3A" w:rsidRDefault="00F97A3A" w:rsidP="00F97A3A">
      <w:pPr>
        <w:widowControl w:val="0"/>
        <w:autoSpaceDE w:val="0"/>
        <w:autoSpaceDN w:val="0"/>
        <w:spacing w:before="278" w:line="360" w:lineRule="auto"/>
        <w:contextualSpacing/>
        <w:jc w:val="both"/>
        <w:rPr>
          <w:sz w:val="28"/>
          <w:szCs w:val="28"/>
        </w:rPr>
      </w:pPr>
      <w:r>
        <w:rPr>
          <w:sz w:val="28"/>
          <w:szCs w:val="28"/>
        </w:rPr>
        <w:t xml:space="preserve">Образовательная программа </w:t>
      </w:r>
      <w:r>
        <w:rPr>
          <w:color w:val="000000"/>
          <w:sz w:val="28"/>
          <w:szCs w:val="28"/>
        </w:rPr>
        <w:t>Финансовый менеджмент</w:t>
      </w:r>
    </w:p>
    <w:p w14:paraId="381D51E6" w14:textId="44A002DA" w:rsidR="00F97A3A" w:rsidRDefault="00F97A3A" w:rsidP="00F97A3A">
      <w:pPr>
        <w:widowControl w:val="0"/>
        <w:autoSpaceDE w:val="0"/>
        <w:autoSpaceDN w:val="0"/>
        <w:spacing w:before="278" w:line="360" w:lineRule="auto"/>
        <w:contextualSpacing/>
        <w:jc w:val="both"/>
        <w:rPr>
          <w:sz w:val="28"/>
          <w:szCs w:val="28"/>
        </w:rPr>
      </w:pPr>
      <w:r>
        <w:rPr>
          <w:sz w:val="28"/>
          <w:szCs w:val="28"/>
        </w:rPr>
        <w:t xml:space="preserve">Профиль </w:t>
      </w:r>
      <w:r>
        <w:rPr>
          <w:color w:val="000000"/>
          <w:sz w:val="28"/>
          <w:szCs w:val="28"/>
        </w:rPr>
        <w:t>Финансовый менеджмент</w:t>
      </w:r>
    </w:p>
    <w:p w14:paraId="2BFE2D8E" w14:textId="77777777" w:rsidR="00E46315" w:rsidRDefault="00E46315" w:rsidP="00E46315">
      <w:pPr>
        <w:spacing w:line="360" w:lineRule="auto"/>
        <w:rPr>
          <w:sz w:val="28"/>
          <w:szCs w:val="28"/>
        </w:rPr>
      </w:pPr>
      <w:bookmarkStart w:id="0" w:name="_GoBack"/>
      <w:bookmarkEnd w:id="0"/>
    </w:p>
    <w:p w14:paraId="0366A0CE" w14:textId="109A2B71"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w:t>
      </w:r>
      <w:r w:rsidRPr="00A829E8">
        <w:rPr>
          <w:i/>
          <w:sz w:val="28"/>
          <w:szCs w:val="28"/>
        </w:rPr>
        <w:t>_______</w:t>
      </w:r>
      <w:r w:rsidR="00ED3E42" w:rsidRPr="00ED3E42">
        <w:rPr>
          <w:i/>
          <w:sz w:val="28"/>
          <w:szCs w:val="28"/>
          <w:u w:val="single"/>
        </w:rPr>
        <w:t>20</w:t>
      </w:r>
      <w:r w:rsidR="00515A59">
        <w:rPr>
          <w:i/>
          <w:sz w:val="28"/>
          <w:szCs w:val="28"/>
          <w:u w:val="single"/>
        </w:rPr>
        <w:t>2</w:t>
      </w:r>
      <w:r w:rsidR="00D821DB">
        <w:rPr>
          <w:i/>
          <w:sz w:val="28"/>
          <w:szCs w:val="28"/>
          <w:u w:val="single"/>
        </w:rPr>
        <w:t>2</w:t>
      </w:r>
      <w:r w:rsidR="007C5A66">
        <w:rPr>
          <w:i/>
          <w:sz w:val="28"/>
          <w:szCs w:val="28"/>
          <w:u w:val="single"/>
        </w:rPr>
        <w:t>, 2025</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069FC74D" w:rsidR="00A829E8" w:rsidRDefault="00A829E8" w:rsidP="00A829E8">
      <w:pPr>
        <w:rPr>
          <w:sz w:val="28"/>
          <w:szCs w:val="28"/>
        </w:rPr>
      </w:pPr>
      <w:r>
        <w:rPr>
          <w:sz w:val="28"/>
          <w:szCs w:val="28"/>
        </w:rPr>
        <w:t xml:space="preserve">Одобрено кафедрой </w:t>
      </w:r>
      <w:r w:rsidRPr="00A829E8">
        <w:rPr>
          <w:sz w:val="28"/>
          <w:szCs w:val="28"/>
          <w:u w:val="single"/>
        </w:rPr>
        <w:t>«</w:t>
      </w:r>
      <w:r w:rsidR="008B1A42">
        <w:rPr>
          <w:sz w:val="28"/>
          <w:szCs w:val="28"/>
          <w:u w:val="single"/>
        </w:rPr>
        <w:t>Экономика, менеджмент и маркетинг</w:t>
      </w:r>
      <w:r w:rsidR="008B1A42">
        <w:rPr>
          <w:sz w:val="28"/>
          <w:szCs w:val="28"/>
        </w:rPr>
        <w:t>»</w:t>
      </w:r>
    </w:p>
    <w:p w14:paraId="0BF132F3" w14:textId="3F3C534B" w:rsidR="00A829E8" w:rsidRDefault="00A829E8" w:rsidP="00A829E8">
      <w:pPr>
        <w:rPr>
          <w:sz w:val="28"/>
          <w:szCs w:val="28"/>
        </w:rPr>
      </w:pPr>
    </w:p>
    <w:p w14:paraId="085434DF" w14:textId="2A96AF0D" w:rsidR="00A829E8" w:rsidRPr="00A829E8" w:rsidRDefault="00A829E8" w:rsidP="00A829E8">
      <w:pPr>
        <w:rPr>
          <w:sz w:val="28"/>
          <w:szCs w:val="28"/>
        </w:rPr>
      </w:pPr>
      <w:r>
        <w:rPr>
          <w:sz w:val="28"/>
          <w:szCs w:val="28"/>
        </w:rPr>
        <w:t>Протокол от «_</w:t>
      </w:r>
      <w:r w:rsidR="007C5A66">
        <w:rPr>
          <w:sz w:val="28"/>
          <w:szCs w:val="28"/>
        </w:rPr>
        <w:t>30</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7C5A66">
        <w:rPr>
          <w:sz w:val="28"/>
          <w:szCs w:val="28"/>
        </w:rPr>
        <w:t>5</w:t>
      </w:r>
      <w:r>
        <w:rPr>
          <w:sz w:val="28"/>
          <w:szCs w:val="28"/>
        </w:rPr>
        <w:t xml:space="preserve"> г №_</w:t>
      </w:r>
      <w:r w:rsidR="004766DB" w:rsidRPr="004766DB">
        <w:rPr>
          <w:sz w:val="28"/>
          <w:szCs w:val="28"/>
          <w:u w:val="single"/>
        </w:rPr>
        <w:t>1</w:t>
      </w:r>
      <w:r w:rsidR="00CF22CA">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4FBDE8E3" w14:textId="12565D84" w:rsidR="00584948" w:rsidRPr="00B86F6F" w:rsidRDefault="00584948" w:rsidP="00584948">
      <w:pPr>
        <w:jc w:val="both"/>
        <w:rPr>
          <w:sz w:val="28"/>
          <w:szCs w:val="28"/>
        </w:rPr>
      </w:pPr>
      <w:r w:rsidRPr="00B86F6F">
        <w:rPr>
          <w:sz w:val="28"/>
          <w:szCs w:val="28"/>
        </w:rPr>
        <w:lastRenderedPageBreak/>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6D34037C" w:rsidR="00B959C7" w:rsidRPr="00CC2AF9" w:rsidRDefault="001078A1" w:rsidP="00750588">
            <w:pPr>
              <w:jc w:val="center"/>
              <w:rPr>
                <w:sz w:val="28"/>
                <w:szCs w:val="28"/>
              </w:rPr>
            </w:pPr>
            <w:r>
              <w:rPr>
                <w:sz w:val="28"/>
                <w:szCs w:val="28"/>
              </w:rPr>
              <w:t>3</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05C96FDD" w:rsidR="00416ECF" w:rsidRPr="00CC2AF9" w:rsidRDefault="001078A1" w:rsidP="00750588">
            <w:pPr>
              <w:jc w:val="center"/>
              <w:rPr>
                <w:sz w:val="28"/>
                <w:szCs w:val="28"/>
              </w:rPr>
            </w:pPr>
            <w:r>
              <w:rPr>
                <w:sz w:val="28"/>
                <w:szCs w:val="28"/>
              </w:rPr>
              <w:t>3</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2FC412FA" w14:textId="77777777" w:rsidR="001078A1" w:rsidRDefault="001078A1" w:rsidP="00F06217">
      <w:pPr>
        <w:pStyle w:val="Default"/>
        <w:ind w:firstLine="567"/>
        <w:jc w:val="both"/>
        <w:rPr>
          <w:b/>
          <w:bCs/>
          <w:sz w:val="28"/>
          <w:szCs w:val="28"/>
        </w:rPr>
      </w:pPr>
      <w:bookmarkStart w:id="2" w:name="_Hlk142169233"/>
    </w:p>
    <w:p w14:paraId="5A10A5AF" w14:textId="77777777" w:rsidR="000203E2"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3CD423A1" w14:textId="36C90F05" w:rsidR="007D6431" w:rsidRDefault="007D6431" w:rsidP="00F06217">
      <w:pPr>
        <w:pStyle w:val="Default"/>
        <w:ind w:firstLine="567"/>
        <w:jc w:val="both"/>
        <w:rPr>
          <w:iCs/>
          <w:sz w:val="28"/>
          <w:szCs w:val="28"/>
        </w:rPr>
      </w:pPr>
      <w:r>
        <w:rPr>
          <w:iCs/>
          <w:sz w:val="28"/>
          <w:szCs w:val="28"/>
        </w:rPr>
        <w:t xml:space="preserve">1. </w:t>
      </w:r>
      <w:r w:rsidRPr="007D6431">
        <w:rPr>
          <w:iCs/>
          <w:sz w:val="28"/>
          <w:szCs w:val="28"/>
        </w:rPr>
        <w:t>Кафтан, В. В.</w:t>
      </w:r>
      <w:r w:rsidRPr="007D6431">
        <w:rPr>
          <w:i/>
          <w:iCs/>
          <w:sz w:val="28"/>
          <w:szCs w:val="28"/>
        </w:rPr>
        <w:t> </w:t>
      </w:r>
      <w:r w:rsidRPr="007D6431">
        <w:rPr>
          <w:sz w:val="28"/>
          <w:szCs w:val="28"/>
        </w:rPr>
        <w:t xml:space="preserve"> Деловая </w:t>
      </w:r>
      <w:proofErr w:type="gramStart"/>
      <w:r w:rsidRPr="007D6431">
        <w:rPr>
          <w:sz w:val="28"/>
          <w:szCs w:val="28"/>
        </w:rPr>
        <w:t>этика :</w:t>
      </w:r>
      <w:proofErr w:type="gramEnd"/>
      <w:r w:rsidRPr="007D6431">
        <w:rPr>
          <w:sz w:val="28"/>
          <w:szCs w:val="28"/>
        </w:rPr>
        <w:t xml:space="preserve"> учебник и практикум для вузов / В. В. Кафтан, Л. И. </w:t>
      </w:r>
      <w:proofErr w:type="spellStart"/>
      <w:r w:rsidRPr="007D6431">
        <w:rPr>
          <w:sz w:val="28"/>
          <w:szCs w:val="28"/>
        </w:rPr>
        <w:t>Чернышова</w:t>
      </w:r>
      <w:proofErr w:type="spellEnd"/>
      <w:r w:rsidRPr="007D6431">
        <w:rPr>
          <w:sz w:val="28"/>
          <w:szCs w:val="28"/>
        </w:rPr>
        <w:t xml:space="preserve">. — </w:t>
      </w:r>
      <w:proofErr w:type="gramStart"/>
      <w:r w:rsidRPr="007D6431">
        <w:rPr>
          <w:sz w:val="28"/>
          <w:szCs w:val="28"/>
        </w:rPr>
        <w:t>Москва :</w:t>
      </w:r>
      <w:proofErr w:type="gramEnd"/>
      <w:r w:rsidRPr="007D6431">
        <w:rPr>
          <w:sz w:val="28"/>
          <w:szCs w:val="28"/>
        </w:rPr>
        <w:t xml:space="preserve"> Издательство </w:t>
      </w:r>
      <w:proofErr w:type="spellStart"/>
      <w:r w:rsidRPr="007D6431">
        <w:rPr>
          <w:sz w:val="28"/>
          <w:szCs w:val="28"/>
        </w:rPr>
        <w:t>Юрайт</w:t>
      </w:r>
      <w:proofErr w:type="spellEnd"/>
      <w:r w:rsidRPr="007D6431">
        <w:rPr>
          <w:sz w:val="28"/>
          <w:szCs w:val="28"/>
        </w:rPr>
        <w:t xml:space="preserve">, 2023. — 301 с. — URL: </w:t>
      </w:r>
      <w:hyperlink r:id="rId10" w:tgtFrame="_blank" w:history="1">
        <w:r w:rsidRPr="007D6431">
          <w:rPr>
            <w:color w:val="0000FF"/>
            <w:sz w:val="28"/>
            <w:szCs w:val="28"/>
            <w:u w:val="single"/>
          </w:rPr>
          <w:t>https://urait.ru/bcode/511262</w:t>
        </w:r>
      </w:hyperlink>
      <w:r w:rsidRPr="007D6431">
        <w:rPr>
          <w:iCs/>
          <w:sz w:val="28"/>
          <w:szCs w:val="28"/>
        </w:rPr>
        <w:t xml:space="preserve"> </w:t>
      </w:r>
    </w:p>
    <w:p w14:paraId="4278A706" w14:textId="5A521173" w:rsidR="007D6431" w:rsidRPr="00F06217" w:rsidRDefault="007D6431" w:rsidP="00F06217">
      <w:pPr>
        <w:pStyle w:val="Default"/>
        <w:ind w:firstLine="567"/>
        <w:jc w:val="both"/>
        <w:rPr>
          <w:b/>
          <w:bCs/>
          <w:sz w:val="28"/>
          <w:szCs w:val="28"/>
        </w:rPr>
      </w:pPr>
      <w:r>
        <w:rPr>
          <w:iCs/>
          <w:sz w:val="28"/>
          <w:szCs w:val="28"/>
        </w:rPr>
        <w:t xml:space="preserve">2. </w:t>
      </w:r>
      <w:proofErr w:type="spellStart"/>
      <w:r w:rsidRPr="007D6431">
        <w:rPr>
          <w:iCs/>
          <w:sz w:val="28"/>
          <w:szCs w:val="28"/>
        </w:rPr>
        <w:t>Тен</w:t>
      </w:r>
      <w:proofErr w:type="spellEnd"/>
      <w:r w:rsidRPr="007D6431">
        <w:rPr>
          <w:iCs/>
          <w:sz w:val="28"/>
          <w:szCs w:val="28"/>
        </w:rPr>
        <w:t>, Ю. П., Кросс-культурные коммуникации (с практикумом</w:t>
      </w:r>
      <w:proofErr w:type="gramStart"/>
      <w:r w:rsidRPr="007D6431">
        <w:rPr>
          <w:iCs/>
          <w:sz w:val="28"/>
          <w:szCs w:val="28"/>
        </w:rPr>
        <w:t>) :</w:t>
      </w:r>
      <w:proofErr w:type="gramEnd"/>
      <w:r w:rsidRPr="007D6431">
        <w:rPr>
          <w:iCs/>
          <w:sz w:val="28"/>
          <w:szCs w:val="28"/>
        </w:rPr>
        <w:t xml:space="preserve"> учебник / Ю. П. </w:t>
      </w:r>
      <w:proofErr w:type="spellStart"/>
      <w:r w:rsidRPr="007D6431">
        <w:rPr>
          <w:iCs/>
          <w:sz w:val="28"/>
          <w:szCs w:val="28"/>
        </w:rPr>
        <w:t>Тен</w:t>
      </w:r>
      <w:proofErr w:type="spellEnd"/>
      <w:r w:rsidRPr="007D6431">
        <w:rPr>
          <w:iCs/>
          <w:sz w:val="28"/>
          <w:szCs w:val="28"/>
        </w:rPr>
        <w:t xml:space="preserve">. — </w:t>
      </w:r>
      <w:proofErr w:type="gramStart"/>
      <w:r w:rsidRPr="007D6431">
        <w:rPr>
          <w:iCs/>
          <w:sz w:val="28"/>
          <w:szCs w:val="28"/>
        </w:rPr>
        <w:t>Москва :</w:t>
      </w:r>
      <w:proofErr w:type="gramEnd"/>
      <w:r w:rsidRPr="007D6431">
        <w:rPr>
          <w:iCs/>
          <w:sz w:val="28"/>
          <w:szCs w:val="28"/>
        </w:rPr>
        <w:t xml:space="preserve"> </w:t>
      </w:r>
      <w:proofErr w:type="spellStart"/>
      <w:r w:rsidRPr="007D6431">
        <w:rPr>
          <w:iCs/>
          <w:sz w:val="28"/>
          <w:szCs w:val="28"/>
        </w:rPr>
        <w:t>КноРус</w:t>
      </w:r>
      <w:proofErr w:type="spellEnd"/>
      <w:r w:rsidRPr="007D6431">
        <w:rPr>
          <w:iCs/>
          <w:sz w:val="28"/>
          <w:szCs w:val="28"/>
        </w:rPr>
        <w:t xml:space="preserve">, 2025. — 209 с. — URL: </w:t>
      </w:r>
      <w:hyperlink r:id="rId11" w:history="1">
        <w:r w:rsidRPr="007D6431">
          <w:rPr>
            <w:iCs/>
            <w:color w:val="0000FF"/>
            <w:sz w:val="28"/>
            <w:szCs w:val="28"/>
            <w:u w:val="single"/>
          </w:rPr>
          <w:t>https://book.ru/book/955516</w:t>
        </w:r>
      </w:hyperlink>
    </w:p>
    <w:p w14:paraId="681B13F9" w14:textId="074793D9" w:rsidR="000203E2" w:rsidRPr="001078A1" w:rsidRDefault="00927F3F" w:rsidP="00F06217">
      <w:pPr>
        <w:pStyle w:val="Default"/>
        <w:ind w:firstLine="567"/>
        <w:jc w:val="both"/>
        <w:rPr>
          <w:b/>
          <w:bCs/>
          <w:sz w:val="28"/>
          <w:szCs w:val="28"/>
        </w:rPr>
      </w:pPr>
      <w:r w:rsidRPr="001078A1">
        <w:rPr>
          <w:b/>
          <w:bCs/>
          <w:sz w:val="28"/>
          <w:szCs w:val="28"/>
        </w:rPr>
        <w:t>Д</w:t>
      </w:r>
      <w:r w:rsidR="000203E2" w:rsidRPr="001078A1">
        <w:rPr>
          <w:b/>
          <w:bCs/>
          <w:sz w:val="28"/>
          <w:szCs w:val="28"/>
        </w:rPr>
        <w:t>ополнительная</w:t>
      </w:r>
      <w:r w:rsidRPr="001078A1">
        <w:rPr>
          <w:b/>
          <w:bCs/>
          <w:sz w:val="28"/>
          <w:szCs w:val="28"/>
        </w:rPr>
        <w:t xml:space="preserve"> литература</w:t>
      </w:r>
      <w:r w:rsidR="000203E2" w:rsidRPr="001078A1">
        <w:rPr>
          <w:b/>
          <w:bCs/>
          <w:sz w:val="28"/>
          <w:szCs w:val="28"/>
        </w:rPr>
        <w:t>:</w:t>
      </w:r>
    </w:p>
    <w:bookmarkEnd w:id="2"/>
    <w:p w14:paraId="1377A3A3" w14:textId="1E8AFDC9" w:rsidR="007D6431" w:rsidRDefault="007D6431" w:rsidP="00F06217">
      <w:pPr>
        <w:pStyle w:val="1"/>
        <w:ind w:firstLine="567"/>
        <w:rPr>
          <w:iCs/>
          <w:color w:val="000000"/>
          <w:szCs w:val="28"/>
        </w:rPr>
      </w:pPr>
      <w:r>
        <w:rPr>
          <w:iCs/>
          <w:szCs w:val="28"/>
        </w:rPr>
        <w:t>3.</w:t>
      </w:r>
      <w:r w:rsidRPr="007D6431">
        <w:rPr>
          <w:iCs/>
          <w:szCs w:val="28"/>
        </w:rPr>
        <w:t xml:space="preserve"> </w:t>
      </w:r>
      <w:proofErr w:type="spellStart"/>
      <w:r w:rsidRPr="007D6431">
        <w:rPr>
          <w:iCs/>
          <w:szCs w:val="28"/>
        </w:rPr>
        <w:t>Спивак</w:t>
      </w:r>
      <w:proofErr w:type="spellEnd"/>
      <w:r w:rsidRPr="007D6431">
        <w:rPr>
          <w:iCs/>
          <w:szCs w:val="28"/>
        </w:rPr>
        <w:t>, В. А.</w:t>
      </w:r>
      <w:r w:rsidRPr="007D6431">
        <w:rPr>
          <w:i/>
          <w:iCs/>
          <w:szCs w:val="28"/>
        </w:rPr>
        <w:t> </w:t>
      </w:r>
      <w:r w:rsidRPr="007D6431">
        <w:rPr>
          <w:szCs w:val="28"/>
        </w:rPr>
        <w:t xml:space="preserve"> Деловая </w:t>
      </w:r>
      <w:proofErr w:type="gramStart"/>
      <w:r w:rsidRPr="007D6431">
        <w:rPr>
          <w:szCs w:val="28"/>
        </w:rPr>
        <w:t>этика :</w:t>
      </w:r>
      <w:proofErr w:type="gramEnd"/>
      <w:r w:rsidRPr="007D6431">
        <w:rPr>
          <w:szCs w:val="28"/>
        </w:rPr>
        <w:t xml:space="preserve"> учебник и практикум для вузов / В. А. </w:t>
      </w:r>
      <w:proofErr w:type="spellStart"/>
      <w:r w:rsidRPr="007D6431">
        <w:rPr>
          <w:szCs w:val="28"/>
        </w:rPr>
        <w:t>Спивак</w:t>
      </w:r>
      <w:proofErr w:type="spellEnd"/>
      <w:r w:rsidRPr="007D6431">
        <w:rPr>
          <w:szCs w:val="28"/>
        </w:rPr>
        <w:t xml:space="preserve">. — </w:t>
      </w:r>
      <w:proofErr w:type="gramStart"/>
      <w:r w:rsidRPr="007D6431">
        <w:rPr>
          <w:szCs w:val="28"/>
        </w:rPr>
        <w:t>Москва :</w:t>
      </w:r>
      <w:proofErr w:type="gramEnd"/>
      <w:r w:rsidRPr="007D6431">
        <w:rPr>
          <w:szCs w:val="28"/>
        </w:rPr>
        <w:t xml:space="preserve"> Издательство </w:t>
      </w:r>
      <w:proofErr w:type="spellStart"/>
      <w:r w:rsidRPr="007D6431">
        <w:rPr>
          <w:szCs w:val="28"/>
        </w:rPr>
        <w:t>Юрайт</w:t>
      </w:r>
      <w:proofErr w:type="spellEnd"/>
      <w:r w:rsidRPr="007D6431">
        <w:rPr>
          <w:szCs w:val="28"/>
        </w:rPr>
        <w:t xml:space="preserve">, 2023. — 463 с. — URL: </w:t>
      </w:r>
      <w:hyperlink r:id="rId12" w:tgtFrame="_blank" w:history="1">
        <w:r w:rsidRPr="007D6431">
          <w:rPr>
            <w:color w:val="0000FF"/>
            <w:szCs w:val="28"/>
            <w:u w:val="single"/>
          </w:rPr>
          <w:t>https://urait.ru/bcode/511336</w:t>
        </w:r>
      </w:hyperlink>
      <w:r w:rsidRPr="007D6431">
        <w:rPr>
          <w:iCs/>
          <w:color w:val="000000"/>
          <w:szCs w:val="28"/>
        </w:rPr>
        <w:t xml:space="preserve"> </w:t>
      </w:r>
    </w:p>
    <w:p w14:paraId="1989CF07" w14:textId="5536C7DC" w:rsidR="00ED3E42" w:rsidRDefault="007D6431" w:rsidP="00F06217">
      <w:pPr>
        <w:pStyle w:val="1"/>
        <w:ind w:firstLine="567"/>
        <w:rPr>
          <w:color w:val="0000FF"/>
          <w:szCs w:val="28"/>
          <w:u w:val="single"/>
        </w:rPr>
      </w:pPr>
      <w:r>
        <w:rPr>
          <w:iCs/>
          <w:color w:val="000000"/>
          <w:szCs w:val="28"/>
        </w:rPr>
        <w:t xml:space="preserve">4. </w:t>
      </w:r>
      <w:proofErr w:type="spellStart"/>
      <w:r w:rsidRPr="007D6431">
        <w:rPr>
          <w:iCs/>
          <w:color w:val="000000"/>
          <w:szCs w:val="28"/>
        </w:rPr>
        <w:t>Валишин</w:t>
      </w:r>
      <w:proofErr w:type="spellEnd"/>
      <w:r w:rsidRPr="007D6431">
        <w:rPr>
          <w:iCs/>
          <w:color w:val="000000"/>
          <w:szCs w:val="28"/>
        </w:rPr>
        <w:t xml:space="preserve">, Е. Н., Деловая </w:t>
      </w:r>
      <w:proofErr w:type="gramStart"/>
      <w:r w:rsidRPr="007D6431">
        <w:rPr>
          <w:iCs/>
          <w:color w:val="000000"/>
          <w:szCs w:val="28"/>
        </w:rPr>
        <w:t>этика :</w:t>
      </w:r>
      <w:proofErr w:type="gramEnd"/>
      <w:r w:rsidRPr="007D6431">
        <w:rPr>
          <w:iCs/>
          <w:color w:val="000000"/>
          <w:szCs w:val="28"/>
        </w:rPr>
        <w:t xml:space="preserve"> учебное пособие / Е. Н. </w:t>
      </w:r>
      <w:proofErr w:type="spellStart"/>
      <w:r w:rsidRPr="007D6431">
        <w:rPr>
          <w:iCs/>
          <w:color w:val="000000"/>
          <w:szCs w:val="28"/>
        </w:rPr>
        <w:t>Валишин</w:t>
      </w:r>
      <w:proofErr w:type="spellEnd"/>
      <w:r w:rsidRPr="007D6431">
        <w:rPr>
          <w:iCs/>
          <w:color w:val="000000"/>
          <w:szCs w:val="28"/>
        </w:rPr>
        <w:t xml:space="preserve">, И. А. Иванова, В. Н. </w:t>
      </w:r>
      <w:proofErr w:type="spellStart"/>
      <w:r w:rsidRPr="007D6431">
        <w:rPr>
          <w:iCs/>
          <w:color w:val="000000"/>
          <w:szCs w:val="28"/>
        </w:rPr>
        <w:t>Пуляева</w:t>
      </w:r>
      <w:proofErr w:type="spellEnd"/>
      <w:r w:rsidRPr="007D6431">
        <w:rPr>
          <w:iCs/>
          <w:color w:val="000000"/>
          <w:szCs w:val="28"/>
        </w:rPr>
        <w:t xml:space="preserve">. — </w:t>
      </w:r>
      <w:proofErr w:type="gramStart"/>
      <w:r w:rsidRPr="007D6431">
        <w:rPr>
          <w:iCs/>
          <w:color w:val="000000"/>
          <w:szCs w:val="28"/>
        </w:rPr>
        <w:t>Москва :</w:t>
      </w:r>
      <w:proofErr w:type="gramEnd"/>
      <w:r w:rsidRPr="007D6431">
        <w:rPr>
          <w:iCs/>
          <w:color w:val="000000"/>
          <w:szCs w:val="28"/>
        </w:rPr>
        <w:t xml:space="preserve"> </w:t>
      </w:r>
      <w:proofErr w:type="spellStart"/>
      <w:r w:rsidRPr="007D6431">
        <w:rPr>
          <w:iCs/>
          <w:color w:val="000000"/>
          <w:szCs w:val="28"/>
        </w:rPr>
        <w:t>Русайнс</w:t>
      </w:r>
      <w:proofErr w:type="spellEnd"/>
      <w:r w:rsidRPr="007D6431">
        <w:rPr>
          <w:iCs/>
          <w:color w:val="000000"/>
          <w:szCs w:val="28"/>
        </w:rPr>
        <w:t xml:space="preserve">, 2024. — 123 с.— URL: </w:t>
      </w:r>
      <w:hyperlink r:id="rId13" w:history="1">
        <w:r w:rsidRPr="007D6431">
          <w:rPr>
            <w:iCs/>
            <w:color w:val="0000FF"/>
            <w:szCs w:val="28"/>
            <w:u w:val="single"/>
          </w:rPr>
          <w:t>https://book.ru/book/951572</w:t>
        </w:r>
      </w:hyperlink>
      <w:r w:rsidRPr="007D6431">
        <w:rPr>
          <w:iCs/>
          <w:color w:val="000000"/>
          <w:szCs w:val="28"/>
        </w:rPr>
        <w:t xml:space="preserve"> .</w:t>
      </w:r>
    </w:p>
    <w:p w14:paraId="148807AE" w14:textId="77777777" w:rsidR="007D6431" w:rsidRPr="007D6431" w:rsidRDefault="007D6431" w:rsidP="007D6431"/>
    <w:p w14:paraId="680607FF" w14:textId="77777777" w:rsidR="001078A1" w:rsidRDefault="001078A1"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w:t>
      </w:r>
      <w:proofErr w:type="spellStart"/>
      <w:r w:rsidRPr="00F06217">
        <w:rPr>
          <w:sz w:val="28"/>
          <w:szCs w:val="28"/>
        </w:rPr>
        <w:t>КонсультантПлюс</w:t>
      </w:r>
      <w:proofErr w:type="spellEnd"/>
      <w:r w:rsidRPr="00F06217">
        <w:rPr>
          <w:sz w:val="28"/>
          <w:szCs w:val="28"/>
        </w:rPr>
        <w:t>»</w:t>
      </w:r>
    </w:p>
    <w:p w14:paraId="17C7D762" w14:textId="77777777" w:rsidR="00BE1DD6" w:rsidRPr="00F06217" w:rsidRDefault="006B3412"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6B3412"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6B3412"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F97A3A"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6B3412" w:rsidP="00F06217">
            <w:pPr>
              <w:ind w:left="-57" w:right="-57"/>
              <w:jc w:val="center"/>
              <w:rPr>
                <w:rFonts w:eastAsia="Calibri"/>
                <w:b/>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F97A3A"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6B3412" w:rsidP="00F06217">
            <w:pPr>
              <w:ind w:left="-57" w:right="-57"/>
              <w:jc w:val="center"/>
              <w:rPr>
                <w:rFonts w:eastAsia="Calibri"/>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F97A3A"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6B3412" w:rsidP="00F06217">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F97A3A"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6B3412"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lastRenderedPageBreak/>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F97A3A"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F97A3A">
        <w:rPr>
          <w:bCs/>
          <w:color w:val="201F1E"/>
          <w:sz w:val="28"/>
          <w:szCs w:val="28"/>
        </w:rPr>
        <w:t xml:space="preserve">1. </w:t>
      </w:r>
      <w:r>
        <w:rPr>
          <w:bCs/>
          <w:color w:val="201F1E"/>
          <w:sz w:val="28"/>
          <w:szCs w:val="28"/>
          <w:lang w:val="en-US"/>
        </w:rPr>
        <w:t>Astra</w:t>
      </w:r>
      <w:r w:rsidRPr="00F97A3A">
        <w:rPr>
          <w:bCs/>
          <w:color w:val="201F1E"/>
          <w:sz w:val="28"/>
          <w:szCs w:val="28"/>
        </w:rPr>
        <w:t xml:space="preserve"> </w:t>
      </w:r>
      <w:r>
        <w:rPr>
          <w:bCs/>
          <w:color w:val="201F1E"/>
          <w:sz w:val="28"/>
          <w:szCs w:val="28"/>
          <w:lang w:val="en-US"/>
        </w:rPr>
        <w:t>Linux</w:t>
      </w:r>
      <w:r w:rsidRPr="00F97A3A">
        <w:rPr>
          <w:bCs/>
          <w:color w:val="201F1E"/>
          <w:sz w:val="28"/>
          <w:szCs w:val="28"/>
        </w:rPr>
        <w:t>.</w:t>
      </w:r>
    </w:p>
    <w:p w14:paraId="2547CC5B" w14:textId="21CB2D9D" w:rsidR="00F06217" w:rsidRPr="00F97A3A" w:rsidRDefault="00F06217" w:rsidP="00CC2AF9">
      <w:pPr>
        <w:ind w:firstLine="567"/>
        <w:rPr>
          <w:rFonts w:ascii="Times New Roman CYR" w:hAnsi="Times New Roman CYR" w:cs="Times New Roman CYR"/>
          <w:color w:val="201F1E"/>
          <w:sz w:val="28"/>
          <w:szCs w:val="28"/>
        </w:rPr>
      </w:pPr>
      <w:r w:rsidRPr="00F97A3A">
        <w:rPr>
          <w:color w:val="000000"/>
          <w:sz w:val="28"/>
          <w:szCs w:val="28"/>
        </w:rPr>
        <w:t>2</w:t>
      </w:r>
      <w:r w:rsidRPr="00F97A3A">
        <w:rPr>
          <w:color w:val="000000"/>
        </w:rPr>
        <w:t>.</w:t>
      </w:r>
      <w:r w:rsidRPr="00F97A3A">
        <w:rPr>
          <w:rFonts w:ascii="Helvetica" w:hAnsi="Helvetica" w:cs="Helvetica"/>
          <w:color w:val="000000"/>
        </w:rPr>
        <w:t xml:space="preserve"> </w:t>
      </w:r>
      <w:r w:rsidRPr="00890C94">
        <w:rPr>
          <w:color w:val="000000"/>
          <w:sz w:val="28"/>
          <w:szCs w:val="28"/>
        </w:rPr>
        <w:t>Антивирус</w:t>
      </w:r>
      <w:r w:rsidRPr="00F97A3A">
        <w:rPr>
          <w:color w:val="000000"/>
          <w:sz w:val="28"/>
          <w:szCs w:val="28"/>
        </w:rPr>
        <w:t xml:space="preserve"> </w:t>
      </w:r>
      <w:r w:rsidRPr="004766DB">
        <w:rPr>
          <w:rFonts w:ascii="Times New Roman CYR" w:hAnsi="Times New Roman CYR" w:cs="Times New Roman CYR"/>
          <w:color w:val="201F1E"/>
          <w:sz w:val="28"/>
          <w:szCs w:val="28"/>
          <w:lang w:val="en-US"/>
        </w:rPr>
        <w:t>Kaspersky</w:t>
      </w:r>
      <w:r w:rsidRPr="00F97A3A">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F97A3A">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F97A3A"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CAED9" w14:textId="77777777" w:rsidR="006B3412" w:rsidRDefault="006B3412" w:rsidP="00B81EAB">
      <w:r>
        <w:separator/>
      </w:r>
    </w:p>
  </w:endnote>
  <w:endnote w:type="continuationSeparator" w:id="0">
    <w:p w14:paraId="5F790812" w14:textId="77777777" w:rsidR="006B3412" w:rsidRDefault="006B3412"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CD286" w14:textId="77777777" w:rsidR="006B3412" w:rsidRDefault="006B3412" w:rsidP="00B81EAB">
      <w:r>
        <w:separator/>
      </w:r>
    </w:p>
  </w:footnote>
  <w:footnote w:type="continuationSeparator" w:id="0">
    <w:p w14:paraId="6834E32A" w14:textId="77777777" w:rsidR="006B3412" w:rsidRDefault="006B3412" w:rsidP="00B81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2620"/>
      <w:docPartObj>
        <w:docPartGallery w:val="Page Numbers (Top of Page)"/>
        <w:docPartUnique/>
      </w:docPartObj>
    </w:sdtPr>
    <w:sdtEndPr/>
    <w:sdtContent>
      <w:p w14:paraId="4E98038A" w14:textId="51B43E44" w:rsidR="00060AC1" w:rsidRDefault="00060AC1">
        <w:pPr>
          <w:pStyle w:val="a5"/>
          <w:jc w:val="center"/>
        </w:pPr>
        <w:r>
          <w:fldChar w:fldCharType="begin"/>
        </w:r>
        <w:r>
          <w:instrText>PAGE   \* MERGEFORMAT</w:instrText>
        </w:r>
        <w:r>
          <w:fldChar w:fldCharType="separate"/>
        </w:r>
        <w:r w:rsidR="00F97A3A" w:rsidRPr="00F97A3A">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078A1"/>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1583"/>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B3412"/>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2CAE"/>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5A66"/>
    <w:rsid w:val="007C73DF"/>
    <w:rsid w:val="007D0630"/>
    <w:rsid w:val="007D18D7"/>
    <w:rsid w:val="007D487B"/>
    <w:rsid w:val="007D6431"/>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1A42"/>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22CA"/>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21DB"/>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484"/>
    <w:rsid w:val="00ED0DA3"/>
    <w:rsid w:val="00ED1683"/>
    <w:rsid w:val="00ED17B3"/>
    <w:rsid w:val="00ED3386"/>
    <w:rsid w:val="00ED38CC"/>
    <w:rsid w:val="00ED3E42"/>
    <w:rsid w:val="00EE01D8"/>
    <w:rsid w:val="00EE06DF"/>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97A3A"/>
    <w:rsid w:val="00FA3BA2"/>
    <w:rsid w:val="00FA4CE8"/>
    <w:rsid w:val="00FA72BD"/>
    <w:rsid w:val="00FA7A5C"/>
    <w:rsid w:val="00FB5140"/>
    <w:rsid w:val="00FB52C9"/>
    <w:rsid w:val="00FC44BF"/>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7D6431"/>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691108775">
      <w:bodyDiv w:val="1"/>
      <w:marLeft w:val="0"/>
      <w:marRight w:val="0"/>
      <w:marTop w:val="0"/>
      <w:marBottom w:val="0"/>
      <w:divBdr>
        <w:top w:val="none" w:sz="0" w:space="0" w:color="auto"/>
        <w:left w:val="none" w:sz="0" w:space="0" w:color="auto"/>
        <w:bottom w:val="none" w:sz="0" w:space="0" w:color="auto"/>
        <w:right w:val="none" w:sz="0" w:space="0" w:color="auto"/>
      </w:divBdr>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1844314">
      <w:bodyDiv w:val="1"/>
      <w:marLeft w:val="0"/>
      <w:marRight w:val="0"/>
      <w:marTop w:val="0"/>
      <w:marBottom w:val="0"/>
      <w:divBdr>
        <w:top w:val="none" w:sz="0" w:space="0" w:color="auto"/>
        <w:left w:val="none" w:sz="0" w:space="0" w:color="auto"/>
        <w:bottom w:val="none" w:sz="0" w:space="0" w:color="auto"/>
        <w:right w:val="none" w:sz="0" w:space="0" w:color="auto"/>
      </w:divBdr>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ook.ru/book/951572"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511336"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5516"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https://urait.ru/bcode/511262"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overnme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DAAE4-B507-4D1A-A193-6B8DD40F1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759</Words>
  <Characters>4328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5077</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Home</cp:lastModifiedBy>
  <cp:revision>10</cp:revision>
  <cp:lastPrinted>2022-09-19T09:04:00Z</cp:lastPrinted>
  <dcterms:created xsi:type="dcterms:W3CDTF">2023-08-24T04:31:00Z</dcterms:created>
  <dcterms:modified xsi:type="dcterms:W3CDTF">2025-09-12T04:34:00Z</dcterms:modified>
</cp:coreProperties>
</file>